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4129" w:rsidRDefault="0073664D" w:rsidP="0073664D">
      <w:pPr>
        <w:jc w:val="right"/>
        <w:rPr>
          <w:rFonts w:ascii="Times New Roman" w:hAnsi="Times New Roman" w:cs="Times New Roman"/>
          <w:sz w:val="28"/>
          <w:szCs w:val="28"/>
        </w:rPr>
      </w:pPr>
      <w:r w:rsidRPr="0073664D">
        <w:rPr>
          <w:rFonts w:ascii="Times New Roman" w:hAnsi="Times New Roman" w:cs="Times New Roman"/>
          <w:sz w:val="28"/>
          <w:szCs w:val="28"/>
        </w:rPr>
        <w:t>Приложение</w:t>
      </w:r>
    </w:p>
    <w:p w:rsidR="0073664D" w:rsidRDefault="0073664D" w:rsidP="0073664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0696A" w:rsidRPr="0090696A" w:rsidRDefault="0090696A" w:rsidP="0090696A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0696A">
        <w:rPr>
          <w:rFonts w:ascii="Times New Roman" w:hAnsi="Times New Roman" w:cs="Times New Roman"/>
          <w:sz w:val="28"/>
          <w:szCs w:val="28"/>
        </w:rPr>
        <w:t>Информация об обеспечении организационно-методическо</w:t>
      </w:r>
      <w:r>
        <w:rPr>
          <w:rFonts w:ascii="Times New Roman" w:hAnsi="Times New Roman" w:cs="Times New Roman"/>
          <w:sz w:val="28"/>
          <w:szCs w:val="28"/>
        </w:rPr>
        <w:t>го</w:t>
      </w:r>
      <w:r w:rsidRPr="0090696A">
        <w:rPr>
          <w:rFonts w:ascii="Times New Roman" w:hAnsi="Times New Roman" w:cs="Times New Roman"/>
          <w:sz w:val="28"/>
          <w:szCs w:val="28"/>
        </w:rPr>
        <w:t xml:space="preserve"> сопровождени</w:t>
      </w:r>
      <w:r>
        <w:rPr>
          <w:rFonts w:ascii="Times New Roman" w:hAnsi="Times New Roman" w:cs="Times New Roman"/>
          <w:sz w:val="28"/>
          <w:szCs w:val="28"/>
        </w:rPr>
        <w:t>я</w:t>
      </w:r>
      <w:bookmarkStart w:id="0" w:name="_GoBack"/>
      <w:bookmarkEnd w:id="0"/>
      <w:r w:rsidRPr="0090696A">
        <w:rPr>
          <w:rFonts w:ascii="Times New Roman" w:hAnsi="Times New Roman" w:cs="Times New Roman"/>
          <w:sz w:val="28"/>
          <w:szCs w:val="28"/>
        </w:rPr>
        <w:t xml:space="preserve"> обновления материально-технической базы образовательных организаций для внедрения цифровой образовательной среды</w:t>
      </w:r>
    </w:p>
    <w:p w:rsidR="0073664D" w:rsidRDefault="0073664D" w:rsidP="0073664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664D">
        <w:rPr>
          <w:rFonts w:ascii="Times New Roman" w:hAnsi="Times New Roman" w:cs="Times New Roman"/>
          <w:sz w:val="28"/>
          <w:szCs w:val="28"/>
        </w:rPr>
        <w:t xml:space="preserve">ФГАНУ «ФИЦТО» проводит оказание консультационных услуг в части настройки и применения оборудования, поставленного в субъекты Российской Федерации в рамках реализации мероприятий федерального проекта «Цифровая образовательная среда» и использования следующих сервисов цифровой образовательной среды (далее – ЦОС) в образовательном процессе на оборудовании, поставляемом/поставленном в субъекты Российской Федерации в рамках реализации мероприятий федерального проекта «Цифровая образовательная среда» (далее – ФП ЦОС): </w:t>
      </w:r>
    </w:p>
    <w:p w:rsidR="0073664D" w:rsidRDefault="0073664D" w:rsidP="0073664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664D">
        <w:rPr>
          <w:rFonts w:ascii="Times New Roman" w:hAnsi="Times New Roman" w:cs="Times New Roman"/>
          <w:sz w:val="28"/>
          <w:szCs w:val="28"/>
        </w:rPr>
        <w:t xml:space="preserve">«Цифровой помощник ученика» </w:t>
      </w:r>
      <w:hyperlink r:id="rId6" w:history="1">
        <w:r w:rsidRPr="0073664D">
          <w:rPr>
            <w:rStyle w:val="a3"/>
            <w:rFonts w:ascii="Times New Roman" w:hAnsi="Times New Roman" w:cs="Times New Roman"/>
            <w:sz w:val="28"/>
            <w:szCs w:val="28"/>
          </w:rPr>
          <w:t>https://student.edu.ru/</w:t>
        </w:r>
      </w:hyperlink>
      <w:r w:rsidRPr="0073664D">
        <w:rPr>
          <w:rFonts w:ascii="Times New Roman" w:hAnsi="Times New Roman" w:cs="Times New Roman"/>
          <w:sz w:val="28"/>
          <w:szCs w:val="28"/>
        </w:rPr>
        <w:t xml:space="preserve"> образовательная платформа для обучающихся с индивидуальной траекторией подготовки к итоговой аттестации по образовательным программам основного общего образования содержит верифицированные задания, позволяет отслеживать статистику достижений ученика, предоставляет возможность создавать уникальные тематические тесты. </w:t>
      </w:r>
    </w:p>
    <w:p w:rsidR="0073664D" w:rsidRDefault="0073664D" w:rsidP="0073664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664D">
        <w:rPr>
          <w:rFonts w:ascii="Times New Roman" w:hAnsi="Times New Roman" w:cs="Times New Roman"/>
          <w:sz w:val="28"/>
          <w:szCs w:val="28"/>
        </w:rPr>
        <w:t xml:space="preserve">«Цифровой помощник учителя» </w:t>
      </w:r>
      <w:hyperlink r:id="rId7" w:history="1">
        <w:r w:rsidRPr="0073664D">
          <w:rPr>
            <w:rStyle w:val="a3"/>
            <w:rFonts w:ascii="Times New Roman" w:hAnsi="Times New Roman" w:cs="Times New Roman"/>
            <w:sz w:val="28"/>
            <w:szCs w:val="28"/>
          </w:rPr>
          <w:t>https://teacher.edu.ru/</w:t>
        </w:r>
      </w:hyperlink>
      <w:r w:rsidRPr="0073664D">
        <w:rPr>
          <w:rFonts w:ascii="Times New Roman" w:hAnsi="Times New Roman" w:cs="Times New Roman"/>
          <w:sz w:val="28"/>
          <w:szCs w:val="28"/>
        </w:rPr>
        <w:t xml:space="preserve"> , сервис помогает учителю эффективно подготовиться к аттестации, создать портфолио, найти подходящий курс или программу, не пропустить важные профессиональные события. </w:t>
      </w:r>
    </w:p>
    <w:p w:rsidR="0073664D" w:rsidRDefault="0073664D" w:rsidP="0073664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664D">
        <w:rPr>
          <w:rFonts w:ascii="Times New Roman" w:hAnsi="Times New Roman" w:cs="Times New Roman"/>
          <w:sz w:val="28"/>
          <w:szCs w:val="28"/>
        </w:rPr>
        <w:t xml:space="preserve">«Цифровой помощник родителя» </w:t>
      </w:r>
      <w:hyperlink r:id="rId8" w:history="1">
        <w:r w:rsidRPr="0073664D">
          <w:rPr>
            <w:rStyle w:val="a3"/>
            <w:rFonts w:ascii="Times New Roman" w:hAnsi="Times New Roman" w:cs="Times New Roman"/>
            <w:sz w:val="28"/>
            <w:szCs w:val="28"/>
          </w:rPr>
          <w:t>https://parent.edu.ru/</w:t>
        </w:r>
      </w:hyperlink>
      <w:r w:rsidRPr="0073664D">
        <w:rPr>
          <w:rFonts w:ascii="Times New Roman" w:hAnsi="Times New Roman" w:cs="Times New Roman"/>
          <w:sz w:val="28"/>
          <w:szCs w:val="28"/>
        </w:rPr>
        <w:t xml:space="preserve">, помогает выявлять, поддерживать и развивать интересы, способности и знания обучающегося. С помощью цифровой диагностики сервис подбирает наиболее подходящие кружки, секции и образовательные направления для всестороннего развития талантов ребёнка. Приглашаем технических специалистов, педагогических и административных работников сферы образования на ВКС-консультации по вопросам методического </w:t>
      </w:r>
      <w:r w:rsidRPr="0073664D">
        <w:rPr>
          <w:rFonts w:ascii="Times New Roman" w:hAnsi="Times New Roman" w:cs="Times New Roman"/>
          <w:sz w:val="28"/>
          <w:szCs w:val="28"/>
        </w:rPr>
        <w:lastRenderedPageBreak/>
        <w:t xml:space="preserve">сопровождения и организационно-технического сопровождения в части использования сервисов ЦОС в образовательном процессе на оборудовании, поставляемом/поставленном в субъекты Российской Федерации в рамках реализации мероприятий ФП ЦОС, а также настройке и применении данного оборудования. </w:t>
      </w:r>
    </w:p>
    <w:p w:rsidR="0073664D" w:rsidRDefault="0073664D" w:rsidP="0073664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664D">
        <w:rPr>
          <w:rFonts w:ascii="Times New Roman" w:hAnsi="Times New Roman" w:cs="Times New Roman"/>
          <w:sz w:val="28"/>
          <w:szCs w:val="28"/>
        </w:rPr>
        <w:t xml:space="preserve">Запрос на оказание консультационных услуг просим направлять по электронному адресу </w:t>
      </w:r>
      <w:hyperlink r:id="rId9" w:history="1">
        <w:r w:rsidRPr="0073664D">
          <w:rPr>
            <w:rStyle w:val="a3"/>
            <w:rFonts w:ascii="Times New Roman" w:hAnsi="Times New Roman" w:cs="Times New Roman"/>
            <w:sz w:val="28"/>
            <w:szCs w:val="28"/>
          </w:rPr>
          <w:t>fpcos@ficto.ru</w:t>
        </w:r>
      </w:hyperlink>
      <w:r>
        <w:rPr>
          <w:rFonts w:ascii="Times New Roman" w:hAnsi="Times New Roman" w:cs="Times New Roman"/>
          <w:sz w:val="28"/>
          <w:szCs w:val="28"/>
        </w:rPr>
        <w:t>.</w:t>
      </w:r>
    </w:p>
    <w:p w:rsidR="0073664D" w:rsidRPr="0073664D" w:rsidRDefault="0073664D" w:rsidP="0073664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664D">
        <w:rPr>
          <w:rFonts w:ascii="Times New Roman" w:hAnsi="Times New Roman" w:cs="Times New Roman"/>
          <w:sz w:val="28"/>
          <w:szCs w:val="28"/>
        </w:rPr>
        <w:t xml:space="preserve">Методические материалы, электронные плакаты-инструкции, видеоуроки по использованию сервисов ЦОС в образовательном процессе на оборудовании, поставляемом/поставленном в субъекты Российской Федерации в рамках реализации мероприятий ФП ЦОС, а также настройке и применении данного оборудования размещены по ссылке: </w:t>
      </w:r>
      <w:hyperlink r:id="rId10" w:history="1">
        <w:r w:rsidRPr="0073664D">
          <w:rPr>
            <w:rStyle w:val="a3"/>
            <w:rFonts w:ascii="Times New Roman" w:hAnsi="Times New Roman" w:cs="Times New Roman"/>
            <w:sz w:val="28"/>
            <w:szCs w:val="28"/>
          </w:rPr>
          <w:t>https://disk.yandex.ru/d/lDEEwfvyAgJxbg</w:t>
        </w:r>
      </w:hyperlink>
    </w:p>
    <w:sectPr w:rsidR="0073664D" w:rsidRPr="0073664D" w:rsidSect="0073664D">
      <w:headerReference w:type="default" r:id="rId11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E1AF0" w:rsidRDefault="00CE1AF0" w:rsidP="0073664D">
      <w:pPr>
        <w:spacing w:after="0" w:line="240" w:lineRule="auto"/>
      </w:pPr>
      <w:r>
        <w:separator/>
      </w:r>
    </w:p>
  </w:endnote>
  <w:endnote w:type="continuationSeparator" w:id="1">
    <w:p w:rsidR="00CE1AF0" w:rsidRDefault="00CE1AF0" w:rsidP="007366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E1AF0" w:rsidRDefault="00CE1AF0" w:rsidP="0073664D">
      <w:pPr>
        <w:spacing w:after="0" w:line="240" w:lineRule="auto"/>
      </w:pPr>
      <w:r>
        <w:separator/>
      </w:r>
    </w:p>
  </w:footnote>
  <w:footnote w:type="continuationSeparator" w:id="1">
    <w:p w:rsidR="00CE1AF0" w:rsidRDefault="00CE1AF0" w:rsidP="007366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0862188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</w:rPr>
    </w:sdtEndPr>
    <w:sdtContent>
      <w:p w:rsidR="0073664D" w:rsidRPr="0073664D" w:rsidRDefault="002D30F1">
        <w:pPr>
          <w:pStyle w:val="a4"/>
          <w:jc w:val="center"/>
          <w:rPr>
            <w:rFonts w:ascii="Times New Roman" w:hAnsi="Times New Roman" w:cs="Times New Roman"/>
            <w:sz w:val="28"/>
          </w:rPr>
        </w:pPr>
        <w:r w:rsidRPr="0073664D">
          <w:rPr>
            <w:rFonts w:ascii="Times New Roman" w:hAnsi="Times New Roman" w:cs="Times New Roman"/>
            <w:sz w:val="28"/>
          </w:rPr>
          <w:fldChar w:fldCharType="begin"/>
        </w:r>
        <w:r w:rsidR="0073664D" w:rsidRPr="0073664D">
          <w:rPr>
            <w:rFonts w:ascii="Times New Roman" w:hAnsi="Times New Roman" w:cs="Times New Roman"/>
            <w:sz w:val="28"/>
          </w:rPr>
          <w:instrText>PAGE   \* MERGEFORMAT</w:instrText>
        </w:r>
        <w:r w:rsidRPr="0073664D">
          <w:rPr>
            <w:rFonts w:ascii="Times New Roman" w:hAnsi="Times New Roman" w:cs="Times New Roman"/>
            <w:sz w:val="28"/>
          </w:rPr>
          <w:fldChar w:fldCharType="separate"/>
        </w:r>
        <w:r w:rsidR="002C1EB2">
          <w:rPr>
            <w:rFonts w:ascii="Times New Roman" w:hAnsi="Times New Roman" w:cs="Times New Roman"/>
            <w:noProof/>
            <w:sz w:val="28"/>
          </w:rPr>
          <w:t>2</w:t>
        </w:r>
        <w:r w:rsidRPr="0073664D">
          <w:rPr>
            <w:rFonts w:ascii="Times New Roman" w:hAnsi="Times New Roman" w:cs="Times New Roman"/>
            <w:sz w:val="28"/>
          </w:rPr>
          <w:fldChar w:fldCharType="end"/>
        </w:r>
      </w:p>
    </w:sdtContent>
  </w:sdt>
  <w:p w:rsidR="0073664D" w:rsidRDefault="0073664D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0608E"/>
    <w:rsid w:val="0000608E"/>
    <w:rsid w:val="002C1EB2"/>
    <w:rsid w:val="002D30F1"/>
    <w:rsid w:val="0073664D"/>
    <w:rsid w:val="0090696A"/>
    <w:rsid w:val="00CE1AF0"/>
    <w:rsid w:val="00DE4129"/>
    <w:rsid w:val="00E24F15"/>
    <w:rsid w:val="00EE22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30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3664D"/>
    <w:rPr>
      <w:color w:val="0000FF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7366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3664D"/>
  </w:style>
  <w:style w:type="paragraph" w:styleId="a6">
    <w:name w:val="footer"/>
    <w:basedOn w:val="a"/>
    <w:link w:val="a7"/>
    <w:uiPriority w:val="99"/>
    <w:unhideWhenUsed/>
    <w:rsid w:val="007366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3664D"/>
  </w:style>
  <w:style w:type="character" w:styleId="a8">
    <w:name w:val="FollowedHyperlink"/>
    <w:basedOn w:val="a0"/>
    <w:uiPriority w:val="99"/>
    <w:semiHidden/>
    <w:unhideWhenUsed/>
    <w:rsid w:val="0073664D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3664D"/>
    <w:rPr>
      <w:color w:val="0000FF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7366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3664D"/>
  </w:style>
  <w:style w:type="paragraph" w:styleId="a6">
    <w:name w:val="footer"/>
    <w:basedOn w:val="a"/>
    <w:link w:val="a7"/>
    <w:uiPriority w:val="99"/>
    <w:unhideWhenUsed/>
    <w:rsid w:val="007366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3664D"/>
  </w:style>
  <w:style w:type="character" w:styleId="a8">
    <w:name w:val="FollowedHyperlink"/>
    <w:basedOn w:val="a0"/>
    <w:uiPriority w:val="99"/>
    <w:semiHidden/>
    <w:unhideWhenUsed/>
    <w:rsid w:val="0073664D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arent.edu.ru/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teacher.edu.ru/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student.edu.ru/" TargetMode="External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hyperlink" Target="https://disk.yandex.ru/d/lDEEwfvyAgJxbg" TargetMode="External"/><Relationship Id="rId4" Type="http://schemas.openxmlformats.org/officeDocument/2006/relationships/footnotes" Target="footnotes.xml"/><Relationship Id="rId9" Type="http://schemas.openxmlformats.org/officeDocument/2006/relationships/hyperlink" Target="fpcos@ficto.ru" TargetMode="Externa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401</Words>
  <Characters>2287</Characters>
  <Application>Microsoft Office Word</Application>
  <DocSecurity>0</DocSecurity>
  <Lines>19</Lines>
  <Paragraphs>5</Paragraphs>
  <ScaleCrop>false</ScaleCrop>
  <Company/>
  <LinksUpToDate>false</LinksUpToDate>
  <CharactersWithSpaces>2683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Родионов Никита Алексеевич</dc:creator>
  <cp:lastModifiedBy>user</cp:lastModifiedBy>
  <cp:revision>2</cp:revision>
  <dcterms:created xsi:type="dcterms:W3CDTF">2024-08-26T04:46:00Z</dcterms:created>
  <dcterms:modified xsi:type="dcterms:W3CDTF">2024-08-26T04:46:00Z</dcterms:modified>
</cp:coreProperties>
</file>